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C7" w:rsidRPr="00E7328C" w:rsidRDefault="00D675E0">
      <w:pPr>
        <w:pStyle w:val="a3"/>
        <w:spacing w:before="67" w:line="276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28C">
        <w:rPr>
          <w:rFonts w:ascii="Times New Roman" w:hAnsi="Times New Roman" w:cs="Times New Roman"/>
          <w:sz w:val="28"/>
          <w:szCs w:val="28"/>
        </w:rPr>
        <w:t>Перечень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юридических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лиц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и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индивидуальных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предпринимателей,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поставляющих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(реализующих)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пищевые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продукты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и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продовольственное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сырье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в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28C">
        <w:rPr>
          <w:rFonts w:ascii="Times New Roman" w:hAnsi="Times New Roman" w:cs="Times New Roman"/>
          <w:sz w:val="28"/>
          <w:szCs w:val="28"/>
        </w:rPr>
        <w:t>МОУ</w:t>
      </w:r>
      <w:r w:rsidRPr="00E732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28C" w:rsidRPr="00E7328C">
        <w:rPr>
          <w:rFonts w:ascii="Times New Roman" w:hAnsi="Times New Roman" w:cs="Times New Roman"/>
          <w:sz w:val="28"/>
          <w:szCs w:val="28"/>
        </w:rPr>
        <w:t>«СОШ им. М. В. Скворцова с. Березовая Лука</w:t>
      </w:r>
      <w:r w:rsidRPr="00E7328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A36C7" w:rsidRPr="00E7328C" w:rsidRDefault="00D675E0">
      <w:pPr>
        <w:pStyle w:val="a3"/>
        <w:spacing w:before="203"/>
        <w:rPr>
          <w:rFonts w:ascii="Times New Roman" w:hAnsi="Times New Roman" w:cs="Times New Roman"/>
          <w:sz w:val="28"/>
          <w:szCs w:val="28"/>
        </w:rPr>
      </w:pPr>
      <w:r w:rsidRPr="00E7328C">
        <w:rPr>
          <w:rFonts w:ascii="Times New Roman" w:hAnsi="Times New Roman" w:cs="Times New Roman"/>
          <w:sz w:val="28"/>
          <w:szCs w:val="28"/>
        </w:rPr>
        <w:t>Реквизиты:</w:t>
      </w:r>
    </w:p>
    <w:p w:rsidR="004A36C7" w:rsidRPr="00E7328C" w:rsidRDefault="004A36C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530"/>
      </w:tblGrid>
      <w:tr w:rsidR="004A36C7" w:rsidRPr="00E7328C">
        <w:trPr>
          <w:trHeight w:val="241"/>
        </w:trPr>
        <w:tc>
          <w:tcPr>
            <w:tcW w:w="3937" w:type="dxa"/>
          </w:tcPr>
          <w:p w:rsidR="004A36C7" w:rsidRPr="00E7328C" w:rsidRDefault="00D675E0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E7328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поставщика</w:t>
            </w:r>
          </w:p>
        </w:tc>
        <w:tc>
          <w:tcPr>
            <w:tcW w:w="5530" w:type="dxa"/>
          </w:tcPr>
          <w:p w:rsidR="004A36C7" w:rsidRPr="00E7328C" w:rsidRDefault="00D675E0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</w:tr>
      <w:tr w:rsidR="004A36C7" w:rsidRPr="00E7328C">
        <w:trPr>
          <w:trHeight w:val="1206"/>
        </w:trPr>
        <w:tc>
          <w:tcPr>
            <w:tcW w:w="3937" w:type="dxa"/>
          </w:tcPr>
          <w:p w:rsidR="004A36C7" w:rsidRPr="00E7328C" w:rsidRDefault="00D675E0">
            <w:pPr>
              <w:pStyle w:val="TableParagraph"/>
              <w:spacing w:line="242" w:lineRule="auto"/>
              <w:ind w:righ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Индивидуальный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Pr="00E7328C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proofErr w:type="spellStart"/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Шестернев</w:t>
            </w:r>
            <w:proofErr w:type="spellEnd"/>
            <w:r w:rsidRPr="00E7328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Pr="00E7328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5530" w:type="dxa"/>
          </w:tcPr>
          <w:p w:rsidR="004A36C7" w:rsidRPr="00E7328C" w:rsidRDefault="00D675E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ИНН 641101584839</w:t>
            </w:r>
          </w:p>
          <w:p w:rsidR="004A36C7" w:rsidRPr="00E7328C" w:rsidRDefault="00D675E0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Pr="00E732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313643928000011</w:t>
            </w:r>
          </w:p>
          <w:p w:rsidR="004A36C7" w:rsidRPr="00E7328C" w:rsidRDefault="00D675E0">
            <w:pPr>
              <w:pStyle w:val="TableParagraph"/>
              <w:spacing w:before="3" w:line="247" w:lineRule="auto"/>
              <w:ind w:right="938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Pr="00E7328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Саратовская</w:t>
            </w:r>
            <w:r w:rsidRPr="00E732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обл.</w:t>
            </w:r>
            <w:r w:rsidRPr="00E7328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Духовницкий</w:t>
            </w:r>
            <w:proofErr w:type="spellEnd"/>
            <w:r w:rsidRPr="00E7328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r w:rsidRPr="00E7328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E7328C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Софьинка</w:t>
            </w:r>
            <w:proofErr w:type="spellEnd"/>
            <w:r w:rsidRPr="00E7328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328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Лаврова д.2</w:t>
            </w:r>
          </w:p>
          <w:p w:rsidR="004A36C7" w:rsidRPr="00E7328C" w:rsidRDefault="00D675E0">
            <w:pPr>
              <w:pStyle w:val="TableParagraph"/>
              <w:spacing w:before="0" w:line="2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E732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89271082937</w:t>
            </w:r>
          </w:p>
        </w:tc>
      </w:tr>
      <w:tr w:rsidR="004A36C7" w:rsidRPr="00E7328C">
        <w:trPr>
          <w:trHeight w:val="1206"/>
        </w:trPr>
        <w:tc>
          <w:tcPr>
            <w:tcW w:w="3937" w:type="dxa"/>
          </w:tcPr>
          <w:p w:rsidR="004A36C7" w:rsidRPr="00E7328C" w:rsidRDefault="00D675E0">
            <w:pPr>
              <w:pStyle w:val="TableParagraph"/>
              <w:spacing w:before="0" w:line="2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Потребительское</w:t>
            </w:r>
            <w:r w:rsidRPr="00E7328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4A36C7" w:rsidRPr="00E7328C" w:rsidRDefault="00D675E0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«Славянка»</w:t>
            </w:r>
          </w:p>
          <w:p w:rsidR="004A36C7" w:rsidRPr="00E7328C" w:rsidRDefault="00D675E0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E7328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="00E7328C" w:rsidRPr="00E7328C">
              <w:rPr>
                <w:rFonts w:ascii="Times New Roman" w:hAnsi="Times New Roman" w:cs="Times New Roman"/>
                <w:sz w:val="28"/>
                <w:szCs w:val="28"/>
              </w:rPr>
              <w:t>Таилкина</w:t>
            </w:r>
            <w:proofErr w:type="spellEnd"/>
            <w:r w:rsidRPr="00E7328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proofErr w:type="gramStart"/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530" w:type="dxa"/>
          </w:tcPr>
          <w:p w:rsidR="004A36C7" w:rsidRPr="00E7328C" w:rsidRDefault="00D675E0">
            <w:pPr>
              <w:pStyle w:val="TableParagraph"/>
              <w:spacing w:before="0" w:line="247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413900,</w:t>
            </w:r>
            <w:r w:rsidRPr="00E7328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Саратовская</w:t>
            </w:r>
            <w:r w:rsidRPr="00E7328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область,</w:t>
            </w:r>
            <w:r w:rsidRPr="00E7328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7328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Чернышевского,</w:t>
            </w:r>
            <w:r w:rsidRPr="00E7328C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д.12Б.</w:t>
            </w:r>
          </w:p>
          <w:p w:rsidR="004A36C7" w:rsidRPr="00E7328C" w:rsidRDefault="00D675E0">
            <w:pPr>
              <w:pStyle w:val="TableParagraph"/>
              <w:tabs>
                <w:tab w:val="left" w:pos="798"/>
              </w:tabs>
              <w:spacing w:before="0" w:line="23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ab/>
              <w:t>6411073704</w:t>
            </w:r>
          </w:p>
          <w:p w:rsidR="004A36C7" w:rsidRPr="00E7328C" w:rsidRDefault="00D675E0">
            <w:pPr>
              <w:pStyle w:val="TableParagraph"/>
              <w:tabs>
                <w:tab w:val="left" w:pos="827"/>
              </w:tabs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641101001</w:t>
            </w:r>
          </w:p>
          <w:p w:rsidR="004A36C7" w:rsidRPr="00E7328C" w:rsidRDefault="00D675E0">
            <w:pPr>
              <w:pStyle w:val="TableParagraph"/>
              <w:spacing w:before="6"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E7328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328C">
              <w:rPr>
                <w:rFonts w:ascii="Times New Roman" w:hAnsi="Times New Roman" w:cs="Times New Roman"/>
                <w:sz w:val="28"/>
                <w:szCs w:val="28"/>
              </w:rPr>
              <w:t>89272249029</w:t>
            </w:r>
          </w:p>
        </w:tc>
      </w:tr>
    </w:tbl>
    <w:p w:rsidR="00D675E0" w:rsidRPr="00E7328C" w:rsidRDefault="00D675E0">
      <w:pPr>
        <w:rPr>
          <w:rFonts w:ascii="Times New Roman" w:hAnsi="Times New Roman" w:cs="Times New Roman"/>
          <w:sz w:val="28"/>
          <w:szCs w:val="28"/>
        </w:rPr>
      </w:pPr>
    </w:p>
    <w:sectPr w:rsidR="00D675E0" w:rsidRPr="00E7328C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36C7"/>
    <w:rsid w:val="004A36C7"/>
    <w:rsid w:val="00D675E0"/>
    <w:rsid w:val="00E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20"/>
    </w:pPr>
    <w:rPr>
      <w:rFonts w:ascii="Arial" w:eastAsia="Arial" w:hAnsi="Arial" w:cs="Arial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20"/>
    </w:pPr>
    <w:rPr>
      <w:rFonts w:ascii="Arial" w:eastAsia="Arial" w:hAnsi="Arial" w:cs="Arial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ctarodubceva@rambler.ru</cp:lastModifiedBy>
  <cp:revision>2</cp:revision>
  <dcterms:created xsi:type="dcterms:W3CDTF">2022-12-01T09:42:00Z</dcterms:created>
  <dcterms:modified xsi:type="dcterms:W3CDTF">2022-12-01T09:42:00Z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2022-12-01T00:00:00Z</vt:filetime>
  </property>
</Properties>
</file>